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9" w:rsidRDefault="00A31813" w:rsidP="00A31813">
      <w:pPr>
        <w:spacing w:after="100" w:afterAutospacing="1"/>
        <w:jc w:val="center"/>
        <w:rPr>
          <w:sz w:val="44"/>
          <w:szCs w:val="44"/>
        </w:rPr>
      </w:pPr>
      <w:r w:rsidRPr="00A31813">
        <w:rPr>
          <w:sz w:val="44"/>
          <w:szCs w:val="44"/>
        </w:rPr>
        <w:t>Horizon Balance and Dizziness Center</w:t>
      </w:r>
    </w:p>
    <w:tbl>
      <w:tblPr>
        <w:tblStyle w:val="TableGrid"/>
        <w:tblW w:w="10260" w:type="dxa"/>
        <w:tblInd w:w="-252" w:type="dxa"/>
        <w:tblLook w:val="04A0"/>
      </w:tblPr>
      <w:tblGrid>
        <w:gridCol w:w="6651"/>
        <w:gridCol w:w="3609"/>
      </w:tblGrid>
      <w:tr w:rsidR="00A31813" w:rsidRPr="00635D78" w:rsidTr="00635D78">
        <w:tc>
          <w:tcPr>
            <w:tcW w:w="6651" w:type="dxa"/>
          </w:tcPr>
          <w:p w:rsidR="00A31813" w:rsidRPr="00635D78" w:rsidRDefault="00A31813" w:rsidP="002C412C">
            <w:r w:rsidRPr="00635D78">
              <w:t>Patient Name:(last, first, mi)</w:t>
            </w:r>
          </w:p>
          <w:p w:rsidR="00A31813" w:rsidRPr="00635D78" w:rsidRDefault="00A31813" w:rsidP="002C412C"/>
          <w:p w:rsidR="00A31813" w:rsidRPr="00635D78" w:rsidRDefault="00A31813" w:rsidP="002C412C"/>
        </w:tc>
        <w:tc>
          <w:tcPr>
            <w:tcW w:w="3609" w:type="dxa"/>
          </w:tcPr>
          <w:p w:rsidR="00A31813" w:rsidRPr="00635D78" w:rsidRDefault="00A31813" w:rsidP="002C412C">
            <w:r w:rsidRPr="00635D78">
              <w:t>Date of Birth(mm/</w:t>
            </w:r>
            <w:proofErr w:type="spellStart"/>
            <w:r w:rsidRPr="00635D78">
              <w:t>dd</w:t>
            </w:r>
            <w:proofErr w:type="spellEnd"/>
            <w:r w:rsidRPr="00635D78">
              <w:t>/</w:t>
            </w:r>
            <w:proofErr w:type="spellStart"/>
            <w:r w:rsidRPr="00635D78">
              <w:t>yyyy</w:t>
            </w:r>
            <w:proofErr w:type="spellEnd"/>
            <w:r w:rsidRPr="00635D78">
              <w:t>)</w:t>
            </w:r>
          </w:p>
        </w:tc>
      </w:tr>
      <w:tr w:rsidR="00A31813" w:rsidRPr="00635D78" w:rsidTr="00635D78">
        <w:tc>
          <w:tcPr>
            <w:tcW w:w="10260" w:type="dxa"/>
            <w:gridSpan w:val="2"/>
          </w:tcPr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 xml:space="preserve">Welcome to Horizon Balance and Dizziness Center.  </w:t>
            </w: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 xml:space="preserve">Release of Information and HIPAA/Privacy Acknowledgment:  Horizon is required by law (Office of Civil Rights) to protect the privacy of your medical records.  </w:t>
            </w:r>
            <w:r w:rsidRPr="00635D78">
              <w:rPr>
                <w:b/>
                <w:u w:val="single"/>
              </w:rPr>
              <w:t xml:space="preserve">Horizon Balance and Dizziness </w:t>
            </w:r>
            <w:proofErr w:type="gramStart"/>
            <w:r w:rsidRPr="00635D78">
              <w:rPr>
                <w:b/>
                <w:u w:val="single"/>
              </w:rPr>
              <w:t>Center</w:t>
            </w:r>
            <w:r w:rsidRPr="00635D78">
              <w:rPr>
                <w:b/>
              </w:rPr>
              <w:t xml:space="preserve">  uses</w:t>
            </w:r>
            <w:proofErr w:type="gramEnd"/>
            <w:r w:rsidRPr="00635D78">
              <w:rPr>
                <w:b/>
              </w:rPr>
              <w:t xml:space="preserve"> and discloses medical records ONLY in accordance with state and federal privacy laws(HIPPA).  As a patient of Horizon Balance you have the following rights regarding your healthcare information:</w:t>
            </w:r>
          </w:p>
          <w:p w:rsidR="00A31813" w:rsidRPr="00635D78" w:rsidRDefault="00A31813" w:rsidP="002C41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35D78">
              <w:rPr>
                <w:b/>
              </w:rPr>
              <w:t>The right to access, inspect, copy and amend his/her own records.       2.  The right to receive a listing of all information disclosures upon request.     3.  The right to file a complaint with the practice and or the Department of Health and Human Services if you feel that your privacy rights have been violated.</w:t>
            </w: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 xml:space="preserve">I understand and agree that a $25.00 fee will be assessed if I do not provide a cancellation notice before the end of the business day prior to a scheduled appointment.  This fee will not be billed to or paid by your insurance and must be paid prior to receiving the next appointment                                                                                                </w:t>
            </w:r>
          </w:p>
          <w:p w:rsidR="00A31813" w:rsidRPr="00635D78" w:rsidRDefault="00A31813" w:rsidP="002C412C">
            <w:pPr>
              <w:rPr>
                <w:b/>
              </w:rPr>
            </w:pPr>
          </w:p>
          <w:p w:rsidR="00A31813" w:rsidRPr="00635D78" w:rsidRDefault="00A31813" w:rsidP="002C412C">
            <w:pPr>
              <w:rPr>
                <w:b/>
                <w:u w:val="single"/>
              </w:rPr>
            </w:pPr>
            <w:r w:rsidRPr="00635D78">
              <w:rPr>
                <w:b/>
                <w:u w:val="single"/>
              </w:rPr>
              <w:t>Financial Responsibility:</w:t>
            </w: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 xml:space="preserve">I (Patient or Authorized Representative) agree to pay for any amounts not paid by an insurance company or other third party payer for care provided.  I understand that I am responsible for all co-payments, deductibles, co-insurance, and/or non-covered service.  </w:t>
            </w:r>
          </w:p>
          <w:p w:rsidR="00A31813" w:rsidRPr="00635D78" w:rsidRDefault="00A31813" w:rsidP="002C412C">
            <w:pPr>
              <w:rPr>
                <w:b/>
              </w:rPr>
            </w:pP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  <w:u w:val="single"/>
              </w:rPr>
              <w:t>Unresolved Account Balances</w:t>
            </w:r>
            <w:r w:rsidRPr="00635D78">
              <w:rPr>
                <w:b/>
              </w:rPr>
              <w:t>:</w:t>
            </w: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>I understand that interest does not accrue and statements are not mailed to me until after my insurance(s) has paid and I am left with a balance.  I understand and agree that any remaining balance on my account not paid within 30 days of the statement date a finance charge of 1 ½% per month(annual percentage rate 18%)of the unpaid balance will be added monthly.   I understand that my balance will be sent to a collection agency if I choose not to pay for care provided.  In the event an unpaid balance is placed with a collection agency or attorney, I agree to pay the unpaid balance (including interest) and a collection fee of up to 40%, in addition to all related attorney fees and court costs.</w:t>
            </w:r>
          </w:p>
          <w:p w:rsidR="00A31813" w:rsidRPr="00635D78" w:rsidRDefault="00A31813" w:rsidP="002C412C">
            <w:pPr>
              <w:rPr>
                <w:b/>
              </w:rPr>
            </w:pP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  <w:u w:val="single"/>
              </w:rPr>
              <w:t>Assignment of Benefits:</w:t>
            </w: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>I request and authorize my health insurance carrier to Pay Horizon Balance and Dizziness Center directly for all charges related to services provide to me.</w:t>
            </w:r>
          </w:p>
          <w:p w:rsidR="00A31813" w:rsidRPr="00635D78" w:rsidRDefault="00A31813" w:rsidP="002C412C">
            <w:pPr>
              <w:rPr>
                <w:b/>
              </w:rPr>
            </w:pP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>My Signature below acknowledges that I have read, understand, and agree to the terms of this authorization form and give my consent to proceed with my treatment.</w:t>
            </w:r>
          </w:p>
          <w:p w:rsidR="00A31813" w:rsidRPr="00635D78" w:rsidRDefault="00A31813" w:rsidP="002C412C">
            <w:pPr>
              <w:rPr>
                <w:b/>
              </w:rPr>
            </w:pPr>
          </w:p>
          <w:p w:rsidR="00A31813" w:rsidRPr="00635D78" w:rsidRDefault="00A31813" w:rsidP="002C412C">
            <w:pPr>
              <w:rPr>
                <w:b/>
              </w:rPr>
            </w:pPr>
            <w:r w:rsidRPr="00635D78">
              <w:rPr>
                <w:b/>
              </w:rPr>
              <w:t>I understand that I am entitled to request and obtain a copy of this document.  This document will remain in effect unless revoked in writing by the Patient or Authorized Representative:</w:t>
            </w:r>
          </w:p>
          <w:p w:rsidR="00A31813" w:rsidRDefault="00A31813" w:rsidP="002C412C"/>
          <w:p w:rsidR="00635D78" w:rsidRDefault="00635D78" w:rsidP="002C412C"/>
          <w:tbl>
            <w:tblPr>
              <w:tblStyle w:val="TableGrid"/>
              <w:tblW w:w="0" w:type="auto"/>
              <w:tblLook w:val="04A0"/>
            </w:tblPr>
            <w:tblGrid>
              <w:gridCol w:w="10029"/>
            </w:tblGrid>
            <w:tr w:rsidR="00635D78" w:rsidTr="00635D78">
              <w:tc>
                <w:tcPr>
                  <w:tcW w:w="10029" w:type="dxa"/>
                </w:tcPr>
                <w:p w:rsidR="00635D78" w:rsidRDefault="00635D78" w:rsidP="002C412C">
                  <w:r>
                    <w:t>Signature:                                                                                                                     Date:</w:t>
                  </w:r>
                </w:p>
                <w:p w:rsidR="00635D78" w:rsidRDefault="00635D78" w:rsidP="002C412C"/>
                <w:p w:rsidR="00635D78" w:rsidRDefault="00635D78" w:rsidP="002C412C"/>
              </w:tc>
            </w:tr>
          </w:tbl>
          <w:p w:rsidR="00635D78" w:rsidRPr="00635D78" w:rsidRDefault="00635D78" w:rsidP="002C412C"/>
        </w:tc>
      </w:tr>
    </w:tbl>
    <w:p w:rsidR="00A31813" w:rsidRPr="00635D78" w:rsidRDefault="00A31813" w:rsidP="00A31813">
      <w:pPr>
        <w:spacing w:after="100" w:afterAutospacing="1"/>
        <w:jc w:val="center"/>
        <w:rPr>
          <w:sz w:val="20"/>
          <w:szCs w:val="20"/>
        </w:rPr>
      </w:pPr>
    </w:p>
    <w:sectPr w:rsidR="00A31813" w:rsidRPr="00635D78" w:rsidSect="008A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558"/>
    <w:multiLevelType w:val="hybridMultilevel"/>
    <w:tmpl w:val="5322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813"/>
    <w:rsid w:val="00445E76"/>
    <w:rsid w:val="00581CA9"/>
    <w:rsid w:val="00635D78"/>
    <w:rsid w:val="006C15CD"/>
    <w:rsid w:val="008A3489"/>
    <w:rsid w:val="00A31813"/>
    <w:rsid w:val="00E37E3A"/>
    <w:rsid w:val="00E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2</cp:revision>
  <dcterms:created xsi:type="dcterms:W3CDTF">2019-09-25T16:48:00Z</dcterms:created>
  <dcterms:modified xsi:type="dcterms:W3CDTF">2019-09-25T16:55:00Z</dcterms:modified>
</cp:coreProperties>
</file>